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C156" w14:textId="318BF83C" w:rsidR="00EF6D79" w:rsidRPr="00EF6D79" w:rsidRDefault="00EF6D79" w:rsidP="00EF6D79">
      <w:pPr>
        <w:spacing w:after="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bookmarkStart w:id="0" w:name="bookmark2"/>
      <w:r w:rsidRPr="00EF6D79">
        <w:rPr>
          <w:rFonts w:ascii="Times New Roman" w:hAnsi="Times New Roman" w:cs="Times New Roman"/>
          <w:sz w:val="24"/>
          <w:szCs w:val="24"/>
          <w:lang w:bidi="ru-RU"/>
        </w:rPr>
        <w:t xml:space="preserve">Приложение № </w:t>
      </w:r>
      <w:r w:rsidR="00804136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Pr="00EF6D79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</w:t>
      </w:r>
    </w:p>
    <w:p w14:paraId="6A24C27A" w14:textId="7EBED71C" w:rsidR="00EF6D79" w:rsidRPr="00EF6D79" w:rsidRDefault="00EF6D79" w:rsidP="00EF6D79">
      <w:pPr>
        <w:spacing w:after="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EF6D79">
        <w:rPr>
          <w:rFonts w:ascii="Times New Roman" w:hAnsi="Times New Roman" w:cs="Times New Roman"/>
          <w:sz w:val="24"/>
          <w:szCs w:val="24"/>
          <w:lang w:bidi="ru-RU"/>
        </w:rPr>
        <w:t xml:space="preserve">к приказу ГБУЗ РКВД </w:t>
      </w:r>
    </w:p>
    <w:p w14:paraId="1F67E93C" w14:textId="6B7332F5" w:rsidR="00EF6D79" w:rsidRDefault="00EF6D79" w:rsidP="00EF6D79">
      <w:pPr>
        <w:spacing w:after="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EF6D79">
        <w:rPr>
          <w:rFonts w:ascii="Times New Roman" w:hAnsi="Times New Roman" w:cs="Times New Roman"/>
          <w:sz w:val="24"/>
          <w:szCs w:val="24"/>
          <w:lang w:bidi="ru-RU"/>
        </w:rPr>
        <w:t xml:space="preserve"> от </w:t>
      </w:r>
      <w:r w:rsidR="00C6720E">
        <w:rPr>
          <w:rFonts w:ascii="Times New Roman" w:hAnsi="Times New Roman" w:cs="Times New Roman"/>
          <w:sz w:val="24"/>
          <w:szCs w:val="24"/>
          <w:lang w:bidi="ru-RU"/>
        </w:rPr>
        <w:t>10.01.2022</w:t>
      </w:r>
      <w:r w:rsidRPr="00EF6D79">
        <w:rPr>
          <w:rFonts w:ascii="Times New Roman" w:hAnsi="Times New Roman" w:cs="Times New Roman"/>
          <w:sz w:val="24"/>
          <w:szCs w:val="24"/>
          <w:lang w:bidi="ru-RU"/>
        </w:rPr>
        <w:t xml:space="preserve"> №</w:t>
      </w:r>
      <w:r w:rsidR="00C6720E">
        <w:rPr>
          <w:rFonts w:ascii="Times New Roman" w:hAnsi="Times New Roman" w:cs="Times New Roman"/>
          <w:sz w:val="24"/>
          <w:szCs w:val="24"/>
          <w:lang w:bidi="ru-RU"/>
        </w:rPr>
        <w:t>8/1</w:t>
      </w:r>
      <w:r w:rsidR="003115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EF6D79">
        <w:rPr>
          <w:rFonts w:ascii="Times New Roman" w:hAnsi="Times New Roman" w:cs="Times New Roman"/>
          <w:sz w:val="24"/>
          <w:szCs w:val="24"/>
          <w:lang w:bidi="ru-RU"/>
        </w:rPr>
        <w:t>-С</w:t>
      </w:r>
    </w:p>
    <w:p w14:paraId="0E664FA7" w14:textId="77777777" w:rsidR="00EF6D79" w:rsidRPr="00EF6D79" w:rsidRDefault="00EF6D79" w:rsidP="00EF6D79">
      <w:pPr>
        <w:spacing w:after="0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bookmarkEnd w:id="0"/>
    <w:p w14:paraId="426FCD97" w14:textId="77777777" w:rsidR="00800DB4" w:rsidRDefault="00800DB4" w:rsidP="008041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="00804136" w:rsidRPr="00804136">
        <w:rPr>
          <w:rFonts w:ascii="Times New Roman" w:hAnsi="Times New Roman" w:cs="Times New Roman"/>
          <w:b/>
          <w:bCs/>
          <w:sz w:val="28"/>
          <w:szCs w:val="28"/>
        </w:rPr>
        <w:t xml:space="preserve">видов ВМП по профилю «Дерматовенерология» </w:t>
      </w:r>
    </w:p>
    <w:p w14:paraId="1CBB0376" w14:textId="450B536E" w:rsidR="00804136" w:rsidRPr="00800DB4" w:rsidRDefault="00800DB4" w:rsidP="00804136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800DB4">
        <w:rPr>
          <w:rFonts w:ascii="Times New Roman" w:hAnsi="Times New Roman" w:cs="Times New Roman"/>
          <w:bCs/>
          <w:sz w:val="28"/>
          <w:szCs w:val="28"/>
        </w:rPr>
        <w:t>(</w:t>
      </w:r>
      <w:r w:rsidR="003115B9" w:rsidRPr="00800DB4">
        <w:rPr>
          <w:rFonts w:ascii="Times New Roman" w:hAnsi="Times New Roman" w:cs="Times New Roman"/>
          <w:bCs/>
          <w:sz w:val="28"/>
          <w:szCs w:val="28"/>
        </w:rPr>
        <w:t>в соответствии с Постановлением Правительства РФ от 28.12.2021 № 2505 «О Программе государственных гарантий бесплатного оказания гражданам медицинской помощи на 2022 год и на плановый период 2023 и 2024 годов»</w:t>
      </w:r>
      <w:r w:rsidRPr="00800DB4">
        <w:rPr>
          <w:rFonts w:ascii="Times New Roman" w:hAnsi="Times New Roman" w:cs="Times New Roman"/>
          <w:bCs/>
          <w:sz w:val="28"/>
          <w:szCs w:val="28"/>
        </w:rPr>
        <w:t>)</w:t>
      </w:r>
      <w:r w:rsidR="00804136" w:rsidRPr="00800DB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4"/>
        <w:tblW w:w="15310" w:type="dxa"/>
        <w:tblInd w:w="-431" w:type="dxa"/>
        <w:tblLook w:val="04A0" w:firstRow="1" w:lastRow="0" w:firstColumn="1" w:lastColumn="0" w:noHBand="0" w:noVBand="1"/>
      </w:tblPr>
      <w:tblGrid>
        <w:gridCol w:w="1135"/>
        <w:gridCol w:w="3260"/>
        <w:gridCol w:w="1134"/>
        <w:gridCol w:w="3401"/>
        <w:gridCol w:w="1278"/>
        <w:gridCol w:w="5102"/>
      </w:tblGrid>
      <w:tr w:rsidR="00FD0C5C" w14:paraId="2BB283F7" w14:textId="77777777" w:rsidTr="00450100">
        <w:tc>
          <w:tcPr>
            <w:tcW w:w="1135" w:type="dxa"/>
          </w:tcPr>
          <w:p w14:paraId="2B97C6F2" w14:textId="3A9E4E63" w:rsidR="00FD0C5C" w:rsidRDefault="00FD0C5C" w:rsidP="008041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 группы ВМП</w:t>
            </w:r>
          </w:p>
        </w:tc>
        <w:tc>
          <w:tcPr>
            <w:tcW w:w="3260" w:type="dxa"/>
          </w:tcPr>
          <w:p w14:paraId="78B80E99" w14:textId="7DBC05D5" w:rsidR="00FD0C5C" w:rsidRDefault="00FD0C5C" w:rsidP="008041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Наименование вида ВМП</w:t>
            </w:r>
          </w:p>
        </w:tc>
        <w:tc>
          <w:tcPr>
            <w:tcW w:w="1134" w:type="dxa"/>
          </w:tcPr>
          <w:p w14:paraId="4814F7DF" w14:textId="43C60355" w:rsidR="00FD0C5C" w:rsidRDefault="00FD0C5C" w:rsidP="008041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94AB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Коды по МКБ-10</w:t>
            </w:r>
          </w:p>
        </w:tc>
        <w:tc>
          <w:tcPr>
            <w:tcW w:w="3401" w:type="dxa"/>
          </w:tcPr>
          <w:p w14:paraId="6775FC41" w14:textId="4F2F6710" w:rsidR="00FD0C5C" w:rsidRDefault="00FD0C5C" w:rsidP="008041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94AB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Модель пациента</w:t>
            </w:r>
          </w:p>
        </w:tc>
        <w:tc>
          <w:tcPr>
            <w:tcW w:w="1278" w:type="dxa"/>
          </w:tcPr>
          <w:p w14:paraId="345B2613" w14:textId="178537F5" w:rsidR="00FD0C5C" w:rsidRDefault="00FD0C5C" w:rsidP="008041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94AB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Вид лечения</w:t>
            </w:r>
          </w:p>
        </w:tc>
        <w:tc>
          <w:tcPr>
            <w:tcW w:w="5102" w:type="dxa"/>
          </w:tcPr>
          <w:p w14:paraId="27D0864A" w14:textId="08022DFD" w:rsidR="00FD0C5C" w:rsidRDefault="00FD0C5C" w:rsidP="008041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94AB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Метод лечения</w:t>
            </w:r>
          </w:p>
        </w:tc>
      </w:tr>
      <w:tr w:rsidR="00FD0C5C" w14:paraId="7B6A7020" w14:textId="77777777" w:rsidTr="00450100">
        <w:tc>
          <w:tcPr>
            <w:tcW w:w="1135" w:type="dxa"/>
          </w:tcPr>
          <w:p w14:paraId="7A7D5E50" w14:textId="72B642AC" w:rsidR="00FD0C5C" w:rsidRDefault="00FD0C5C" w:rsidP="008041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</w:t>
            </w:r>
          </w:p>
        </w:tc>
        <w:tc>
          <w:tcPr>
            <w:tcW w:w="3260" w:type="dxa"/>
          </w:tcPr>
          <w:p w14:paraId="36981D1F" w14:textId="6C294DCD" w:rsidR="00FD0C5C" w:rsidRDefault="00FD0C5C" w:rsidP="00800DB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05FE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Комплексное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905FE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лечение больных тяжелыми распространенными формами псориаза, атопического дерматита, истинной пузырчатки, локализованной склер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одермии, лучевого дерматита</w:t>
            </w:r>
          </w:p>
        </w:tc>
        <w:tc>
          <w:tcPr>
            <w:tcW w:w="1134" w:type="dxa"/>
          </w:tcPr>
          <w:p w14:paraId="04A2040F" w14:textId="061194EB" w:rsidR="00FD0C5C" w:rsidRDefault="00FD0C5C" w:rsidP="008041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05FE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L40.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</w:t>
            </w:r>
          </w:p>
        </w:tc>
        <w:tc>
          <w:tcPr>
            <w:tcW w:w="3401" w:type="dxa"/>
          </w:tcPr>
          <w:p w14:paraId="5682661A" w14:textId="7F3F5DF5" w:rsidR="00FD0C5C" w:rsidRDefault="00FD0C5C" w:rsidP="00800DB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05FE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</w:t>
            </w:r>
          </w:p>
        </w:tc>
        <w:tc>
          <w:tcPr>
            <w:tcW w:w="1278" w:type="dxa"/>
          </w:tcPr>
          <w:p w14:paraId="6393C531" w14:textId="1F1C2025" w:rsidR="00FD0C5C" w:rsidRDefault="00450100" w:rsidP="00FD0C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терапев-тическое лечение</w:t>
            </w:r>
          </w:p>
        </w:tc>
        <w:tc>
          <w:tcPr>
            <w:tcW w:w="5102" w:type="dxa"/>
          </w:tcPr>
          <w:p w14:paraId="3700C929" w14:textId="040E7381" w:rsidR="00FD0C5C" w:rsidRDefault="00FD0C5C" w:rsidP="00800DB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D0C5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лечение с применением узкополосной средневолновой фототерапии, в том числе локальной,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FD0C5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комбинированной локальной и общей фотохимиотерапии, общей бальнеофотохимиотерапии, плазмафереза в сочетании с цитостатическими и иммуносупрессивными лекарственными препаратами и синтетическими производ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ными витамина А</w:t>
            </w:r>
          </w:p>
        </w:tc>
      </w:tr>
      <w:tr w:rsidR="00450100" w14:paraId="3F9CCBF1" w14:textId="77777777" w:rsidTr="00450100">
        <w:tc>
          <w:tcPr>
            <w:tcW w:w="1135" w:type="dxa"/>
          </w:tcPr>
          <w:p w14:paraId="3D5C6A72" w14:textId="77777777" w:rsidR="00450100" w:rsidRDefault="00450100" w:rsidP="00450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260" w:type="dxa"/>
          </w:tcPr>
          <w:p w14:paraId="1D6C63C5" w14:textId="77777777" w:rsidR="00450100" w:rsidRDefault="00450100" w:rsidP="00FE07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</w:tcPr>
          <w:p w14:paraId="623C3390" w14:textId="1EED4CF1" w:rsidR="00450100" w:rsidRDefault="00450100" w:rsidP="00FE07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501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L40.1, L40.3</w:t>
            </w:r>
          </w:p>
        </w:tc>
        <w:tc>
          <w:tcPr>
            <w:tcW w:w="3401" w:type="dxa"/>
          </w:tcPr>
          <w:p w14:paraId="3A930197" w14:textId="2D39D775" w:rsidR="00450100" w:rsidRDefault="00450100" w:rsidP="00FE07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</w:t>
            </w:r>
            <w:r w:rsidRPr="004501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устулезные формы псориаза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278" w:type="dxa"/>
          </w:tcPr>
          <w:p w14:paraId="34B0D55F" w14:textId="6B62C001" w:rsidR="00450100" w:rsidRDefault="00450100" w:rsidP="00450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терапев-тическое лечение</w:t>
            </w:r>
          </w:p>
        </w:tc>
        <w:tc>
          <w:tcPr>
            <w:tcW w:w="5102" w:type="dxa"/>
          </w:tcPr>
          <w:p w14:paraId="7EF67D57" w14:textId="1B37C992" w:rsidR="00450100" w:rsidRDefault="00450100" w:rsidP="00800D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501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лечение с применением цитостатических и иммуносупрессивных лекарственных препаратов, синтетических производных витамина A в сочетании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 применением плазмафереза</w:t>
            </w:r>
          </w:p>
        </w:tc>
      </w:tr>
      <w:tr w:rsidR="00450100" w14:paraId="4FA08BBE" w14:textId="77777777" w:rsidTr="00450100">
        <w:tc>
          <w:tcPr>
            <w:tcW w:w="1135" w:type="dxa"/>
          </w:tcPr>
          <w:p w14:paraId="7D48B051" w14:textId="77777777" w:rsidR="00450100" w:rsidRDefault="00450100" w:rsidP="00450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260" w:type="dxa"/>
          </w:tcPr>
          <w:p w14:paraId="68A11679" w14:textId="77777777" w:rsidR="00450100" w:rsidRDefault="00450100" w:rsidP="00FE07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</w:tcPr>
          <w:p w14:paraId="06E81453" w14:textId="389C69BE" w:rsidR="00450100" w:rsidRDefault="00450100" w:rsidP="00FE07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501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L40.5</w:t>
            </w:r>
          </w:p>
        </w:tc>
        <w:tc>
          <w:tcPr>
            <w:tcW w:w="3401" w:type="dxa"/>
          </w:tcPr>
          <w:p w14:paraId="10606B01" w14:textId="156ACB44" w:rsidR="00450100" w:rsidRDefault="00450100" w:rsidP="00800DB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501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тяжелые распространенные формы псориаза артропатического при отсутствии эффективности ранее проводимых методов системного 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физиотерапевтического лечения</w:t>
            </w:r>
          </w:p>
        </w:tc>
        <w:tc>
          <w:tcPr>
            <w:tcW w:w="1278" w:type="dxa"/>
          </w:tcPr>
          <w:p w14:paraId="5DF5B757" w14:textId="56698D60" w:rsidR="00450100" w:rsidRDefault="00450100" w:rsidP="00450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терапев-тическое лечение</w:t>
            </w:r>
          </w:p>
        </w:tc>
        <w:tc>
          <w:tcPr>
            <w:tcW w:w="5102" w:type="dxa"/>
          </w:tcPr>
          <w:p w14:paraId="3687645D" w14:textId="15ACA272" w:rsidR="00450100" w:rsidRDefault="00450100" w:rsidP="00800DB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501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лечение с применением низкоинтенсивной лазерной терапии, узкополосной средневолновой 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 иммуносупрессивными лекарственными препаратами и синтетическими производными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витамина А</w:t>
            </w:r>
          </w:p>
        </w:tc>
      </w:tr>
      <w:tr w:rsidR="00450100" w14:paraId="7D3A247F" w14:textId="77777777" w:rsidTr="00450100">
        <w:tc>
          <w:tcPr>
            <w:tcW w:w="1135" w:type="dxa"/>
          </w:tcPr>
          <w:p w14:paraId="5D1DE3D9" w14:textId="77777777" w:rsidR="00450100" w:rsidRDefault="00450100" w:rsidP="00450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260" w:type="dxa"/>
          </w:tcPr>
          <w:p w14:paraId="5EBAD4EC" w14:textId="77777777" w:rsidR="00450100" w:rsidRDefault="00450100" w:rsidP="00FE07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</w:tcPr>
          <w:p w14:paraId="40873A73" w14:textId="4F9206B9" w:rsidR="00450100" w:rsidRDefault="00450100" w:rsidP="00FE07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501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L20</w:t>
            </w:r>
          </w:p>
        </w:tc>
        <w:tc>
          <w:tcPr>
            <w:tcW w:w="3401" w:type="dxa"/>
          </w:tcPr>
          <w:p w14:paraId="1EDA2A04" w14:textId="6823EB4D" w:rsidR="00450100" w:rsidRDefault="00450100" w:rsidP="00800DB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501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278" w:type="dxa"/>
          </w:tcPr>
          <w:p w14:paraId="328AA5EF" w14:textId="7AC4FE6E" w:rsidR="00450100" w:rsidRDefault="00450100" w:rsidP="00450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терапев-тическое лечение</w:t>
            </w:r>
          </w:p>
        </w:tc>
        <w:tc>
          <w:tcPr>
            <w:tcW w:w="5102" w:type="dxa"/>
          </w:tcPr>
          <w:p w14:paraId="0C0C8A6F" w14:textId="4D82F504" w:rsidR="00450100" w:rsidRDefault="00450100" w:rsidP="00800DB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501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лечение с применением узкополосной средневолновой, дальней длинноволновой фототерапии в сочетании с антибактериальными, иммуносупрессивными лекарственными препаратами и плазмаферезом</w:t>
            </w:r>
          </w:p>
        </w:tc>
      </w:tr>
      <w:tr w:rsidR="00450100" w14:paraId="76890A75" w14:textId="77777777" w:rsidTr="00450100">
        <w:tc>
          <w:tcPr>
            <w:tcW w:w="1135" w:type="dxa"/>
          </w:tcPr>
          <w:p w14:paraId="3A970749" w14:textId="77777777" w:rsidR="00450100" w:rsidRDefault="00450100" w:rsidP="00450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260" w:type="dxa"/>
          </w:tcPr>
          <w:p w14:paraId="4EFF4BC4" w14:textId="77777777" w:rsidR="00450100" w:rsidRDefault="00450100" w:rsidP="00FE07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</w:tcPr>
          <w:p w14:paraId="330A8CA6" w14:textId="7CF5B8CB" w:rsidR="00450100" w:rsidRDefault="00450100" w:rsidP="00FE07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501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L10.0, L10.1, L10.2, L10.4</w:t>
            </w:r>
          </w:p>
        </w:tc>
        <w:tc>
          <w:tcPr>
            <w:tcW w:w="3401" w:type="dxa"/>
          </w:tcPr>
          <w:p w14:paraId="36C28C1B" w14:textId="030692DD" w:rsidR="00450100" w:rsidRDefault="00450100" w:rsidP="00FE07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501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истинная (акантолитическая) пузырчатка</w:t>
            </w:r>
          </w:p>
        </w:tc>
        <w:tc>
          <w:tcPr>
            <w:tcW w:w="1278" w:type="dxa"/>
          </w:tcPr>
          <w:p w14:paraId="6085AC71" w14:textId="2A4BC3A0" w:rsidR="00450100" w:rsidRDefault="00450100" w:rsidP="00450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терапев-тическое лечение</w:t>
            </w:r>
          </w:p>
        </w:tc>
        <w:tc>
          <w:tcPr>
            <w:tcW w:w="5102" w:type="dxa"/>
          </w:tcPr>
          <w:p w14:paraId="03355394" w14:textId="2FD2F9DC" w:rsidR="00450100" w:rsidRDefault="00450100" w:rsidP="00800DB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501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лечение с применением системных глюкокортикостероидных, цитостатических, иммуносупрессивных, антибактериальных лекарственных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препаратов</w:t>
            </w:r>
          </w:p>
        </w:tc>
      </w:tr>
      <w:tr w:rsidR="00450100" w14:paraId="165A4321" w14:textId="77777777" w:rsidTr="00450100">
        <w:tc>
          <w:tcPr>
            <w:tcW w:w="1135" w:type="dxa"/>
          </w:tcPr>
          <w:p w14:paraId="026332CD" w14:textId="77777777" w:rsidR="00450100" w:rsidRDefault="00450100" w:rsidP="00450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260" w:type="dxa"/>
          </w:tcPr>
          <w:p w14:paraId="32A0A589" w14:textId="77777777" w:rsidR="00450100" w:rsidRDefault="00450100" w:rsidP="00FE07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</w:tcPr>
          <w:p w14:paraId="57FB420D" w14:textId="7A96F568" w:rsidR="00450100" w:rsidRDefault="003B1437" w:rsidP="00FE07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B14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L94.0</w:t>
            </w:r>
          </w:p>
        </w:tc>
        <w:tc>
          <w:tcPr>
            <w:tcW w:w="3401" w:type="dxa"/>
          </w:tcPr>
          <w:p w14:paraId="5D21CFED" w14:textId="4C5DA7EC" w:rsidR="00450100" w:rsidRDefault="003B1437" w:rsidP="00800DB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B14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локализованная склеродермия при отсутствии эффективности ранее </w:t>
            </w:r>
            <w:r w:rsidRPr="003B14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проводимых методов системного и физиотерапевтического лечения</w:t>
            </w:r>
          </w:p>
        </w:tc>
        <w:tc>
          <w:tcPr>
            <w:tcW w:w="1278" w:type="dxa"/>
          </w:tcPr>
          <w:p w14:paraId="7532A3D1" w14:textId="0F0A2668" w:rsidR="00450100" w:rsidRDefault="00450100" w:rsidP="00450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терапев-тическое лечение</w:t>
            </w:r>
          </w:p>
        </w:tc>
        <w:tc>
          <w:tcPr>
            <w:tcW w:w="5102" w:type="dxa"/>
          </w:tcPr>
          <w:p w14:paraId="32C37845" w14:textId="77A56C4A" w:rsidR="00450100" w:rsidRDefault="003B1437" w:rsidP="00800DB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B14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лечение с применением дальней длинноволновой фототерапии в сочетании с антибактериальными, глюкокортикостероидными,</w:t>
            </w:r>
            <w:r>
              <w:t xml:space="preserve"> </w:t>
            </w:r>
            <w:r w:rsidRPr="003B14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сосудистыми и ферментными лекарственными препаратами</w:t>
            </w:r>
          </w:p>
        </w:tc>
      </w:tr>
      <w:tr w:rsidR="00450100" w14:paraId="150E453D" w14:textId="77777777" w:rsidTr="00450100">
        <w:tc>
          <w:tcPr>
            <w:tcW w:w="1135" w:type="dxa"/>
          </w:tcPr>
          <w:p w14:paraId="1FCE0768" w14:textId="77777777" w:rsidR="00450100" w:rsidRDefault="00450100" w:rsidP="00450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260" w:type="dxa"/>
          </w:tcPr>
          <w:p w14:paraId="3DFEE005" w14:textId="31D48371" w:rsidR="00450100" w:rsidRDefault="003B1437" w:rsidP="00800DB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B14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Лечение тяжелых, резистентных форм атопического дерматита и псориаза, включая псориатический артрит, с применением генно-инженерных биологических лекарственных препаратов</w:t>
            </w:r>
          </w:p>
        </w:tc>
        <w:tc>
          <w:tcPr>
            <w:tcW w:w="1134" w:type="dxa"/>
          </w:tcPr>
          <w:p w14:paraId="75E50557" w14:textId="6CF99DBF" w:rsidR="00450100" w:rsidRDefault="003B1437" w:rsidP="00800DB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B14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L40.0</w:t>
            </w:r>
          </w:p>
        </w:tc>
        <w:tc>
          <w:tcPr>
            <w:tcW w:w="3401" w:type="dxa"/>
          </w:tcPr>
          <w:p w14:paraId="6E0ADF87" w14:textId="65876879" w:rsidR="00450100" w:rsidRDefault="003B1437" w:rsidP="00800DB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B14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тяжелые распространенные формы псориаза, резистентные к другим видам системной терапии</w:t>
            </w:r>
          </w:p>
        </w:tc>
        <w:tc>
          <w:tcPr>
            <w:tcW w:w="1278" w:type="dxa"/>
          </w:tcPr>
          <w:p w14:paraId="322E20E0" w14:textId="11170790" w:rsidR="00450100" w:rsidRPr="003B1437" w:rsidRDefault="00450100" w:rsidP="00450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B1437">
              <w:rPr>
                <w:rFonts w:ascii="Times New Roman" w:hAnsi="Times New Roman" w:cs="Times New Roman"/>
                <w:sz w:val="28"/>
                <w:szCs w:val="28"/>
              </w:rPr>
              <w:t>терапев-тическое лечение</w:t>
            </w:r>
          </w:p>
        </w:tc>
        <w:tc>
          <w:tcPr>
            <w:tcW w:w="5102" w:type="dxa"/>
          </w:tcPr>
          <w:p w14:paraId="2EAFFB55" w14:textId="086E340D" w:rsidR="00450100" w:rsidRDefault="003B1437" w:rsidP="00800DB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B14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лечение с применением генно-инженерных биологических лекарственных препаратов в сочетании с иммуносупрессивными лекарственными препаратами</w:t>
            </w:r>
          </w:p>
        </w:tc>
      </w:tr>
      <w:tr w:rsidR="00450100" w14:paraId="556ECF19" w14:textId="77777777" w:rsidTr="00450100">
        <w:tc>
          <w:tcPr>
            <w:tcW w:w="1135" w:type="dxa"/>
          </w:tcPr>
          <w:p w14:paraId="5F8300B0" w14:textId="77777777" w:rsidR="00450100" w:rsidRDefault="00450100" w:rsidP="00450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260" w:type="dxa"/>
          </w:tcPr>
          <w:p w14:paraId="3FBE3D60" w14:textId="77777777" w:rsidR="00450100" w:rsidRDefault="00450100" w:rsidP="00FE07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</w:tcPr>
          <w:p w14:paraId="004552C3" w14:textId="166D3F35" w:rsidR="00450100" w:rsidRDefault="003B1437" w:rsidP="00800DB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B14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L40.5, L20</w:t>
            </w:r>
          </w:p>
        </w:tc>
        <w:tc>
          <w:tcPr>
            <w:tcW w:w="3401" w:type="dxa"/>
          </w:tcPr>
          <w:p w14:paraId="7E84AFDE" w14:textId="1CF1A804" w:rsidR="00450100" w:rsidRDefault="003B1437" w:rsidP="00FE07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B14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тяжелые распространенные формы атопического дерматита и псориаза артропатического, резистентные к другим видам системной терапии</w:t>
            </w:r>
          </w:p>
        </w:tc>
        <w:tc>
          <w:tcPr>
            <w:tcW w:w="1278" w:type="dxa"/>
          </w:tcPr>
          <w:p w14:paraId="435BDE39" w14:textId="3B89E48C" w:rsidR="00450100" w:rsidRPr="003B1437" w:rsidRDefault="00450100" w:rsidP="00450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B1437">
              <w:rPr>
                <w:rFonts w:ascii="Times New Roman" w:hAnsi="Times New Roman" w:cs="Times New Roman"/>
                <w:sz w:val="28"/>
                <w:szCs w:val="28"/>
              </w:rPr>
              <w:t>терапев-тическое лечение</w:t>
            </w:r>
          </w:p>
        </w:tc>
        <w:tc>
          <w:tcPr>
            <w:tcW w:w="5102" w:type="dxa"/>
          </w:tcPr>
          <w:p w14:paraId="3668FB43" w14:textId="07890146" w:rsidR="00450100" w:rsidRDefault="003B1437" w:rsidP="00800DB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B14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лечение с применением генно-инженерных биологических лекарственных препаратов</w:t>
            </w:r>
          </w:p>
        </w:tc>
      </w:tr>
    </w:tbl>
    <w:p w14:paraId="15B2D801" w14:textId="79FA91DF" w:rsidR="00EF6D79" w:rsidRDefault="00EF6D79" w:rsidP="00804136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14:paraId="5D9E4B95" w14:textId="7047C086" w:rsidR="00B67D91" w:rsidRDefault="00C6720E" w:rsidP="00804136">
      <w:pPr>
        <w:spacing w:after="0"/>
      </w:pPr>
    </w:p>
    <w:sectPr w:rsidR="00B67D91" w:rsidSect="00800DB4">
      <w:pgSz w:w="16840" w:h="11900" w:orient="landscape"/>
      <w:pgMar w:top="1137" w:right="1247" w:bottom="1118" w:left="106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A18FA"/>
    <w:multiLevelType w:val="multilevel"/>
    <w:tmpl w:val="DA3250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6CA"/>
    <w:rsid w:val="002C76DE"/>
    <w:rsid w:val="003115B9"/>
    <w:rsid w:val="00331C4B"/>
    <w:rsid w:val="003B1437"/>
    <w:rsid w:val="00450100"/>
    <w:rsid w:val="00694AB5"/>
    <w:rsid w:val="00800DB4"/>
    <w:rsid w:val="00804136"/>
    <w:rsid w:val="00905FEB"/>
    <w:rsid w:val="009550B5"/>
    <w:rsid w:val="00C606CA"/>
    <w:rsid w:val="00C6720E"/>
    <w:rsid w:val="00D715EF"/>
    <w:rsid w:val="00EF6D79"/>
    <w:rsid w:val="00F7623C"/>
    <w:rsid w:val="00F82AA0"/>
    <w:rsid w:val="00FD0C5C"/>
    <w:rsid w:val="00FE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F70F"/>
  <w15:chartTrackingRefBased/>
  <w15:docId w15:val="{A943A515-D4EE-4901-8656-3859ECF6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D79"/>
    <w:pPr>
      <w:ind w:left="720"/>
      <w:contextualSpacing/>
    </w:pPr>
  </w:style>
  <w:style w:type="table" w:styleId="a4">
    <w:name w:val="Table Grid"/>
    <w:basedOn w:val="a1"/>
    <w:uiPriority w:val="39"/>
    <w:rsid w:val="00804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ОМО</cp:lastModifiedBy>
  <cp:revision>9</cp:revision>
  <cp:lastPrinted>2021-01-25T09:18:00Z</cp:lastPrinted>
  <dcterms:created xsi:type="dcterms:W3CDTF">2021-01-21T03:53:00Z</dcterms:created>
  <dcterms:modified xsi:type="dcterms:W3CDTF">2022-02-07T08:12:00Z</dcterms:modified>
</cp:coreProperties>
</file>